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5A9" w:rsidRDefault="00F745A9" w:rsidP="00F745A9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南通市教育局直属学校（单位）德育工作带头人（骨干、新秀）申报评审简介表</w:t>
      </w:r>
    </w:p>
    <w:p w:rsidR="00F745A9" w:rsidRDefault="00F745A9" w:rsidP="00F745A9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      </w:t>
      </w:r>
      <w:r>
        <w:rPr>
          <w:rFonts w:hint="eastAsia"/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       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2"/>
        <w:gridCol w:w="1344"/>
        <w:gridCol w:w="680"/>
        <w:gridCol w:w="664"/>
        <w:gridCol w:w="424"/>
        <w:gridCol w:w="710"/>
        <w:gridCol w:w="1361"/>
        <w:gridCol w:w="1548"/>
        <w:gridCol w:w="4101"/>
        <w:gridCol w:w="851"/>
        <w:gridCol w:w="108"/>
        <w:gridCol w:w="1543"/>
        <w:gridCol w:w="1863"/>
        <w:gridCol w:w="1182"/>
        <w:gridCol w:w="407"/>
        <w:gridCol w:w="848"/>
        <w:gridCol w:w="969"/>
        <w:gridCol w:w="145"/>
        <w:gridCol w:w="1280"/>
      </w:tblGrid>
      <w:tr w:rsidR="00F745A9" w:rsidTr="00366710">
        <w:trPr>
          <w:cantSplit/>
          <w:trHeight w:val="827"/>
        </w:trPr>
        <w:tc>
          <w:tcPr>
            <w:tcW w:w="1232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4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张园园</w:t>
            </w:r>
          </w:p>
        </w:tc>
        <w:tc>
          <w:tcPr>
            <w:tcW w:w="680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</w:t>
            </w:r>
          </w:p>
        </w:tc>
        <w:tc>
          <w:tcPr>
            <w:tcW w:w="1134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vAlign w:val="center"/>
          </w:tcPr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1971.11</w:t>
            </w:r>
          </w:p>
        </w:tc>
        <w:tc>
          <w:tcPr>
            <w:tcW w:w="10014" w:type="dxa"/>
            <w:gridSpan w:val="6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1" w:type="dxa"/>
            <w:gridSpan w:val="6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F745A9" w:rsidTr="00366710">
        <w:trPr>
          <w:cantSplit/>
          <w:trHeight w:val="554"/>
        </w:trPr>
        <w:tc>
          <w:tcPr>
            <w:tcW w:w="1232" w:type="dxa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1993.08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务</w:t>
            </w:r>
          </w:p>
        </w:tc>
        <w:tc>
          <w:tcPr>
            <w:tcW w:w="1361" w:type="dxa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5060" w:type="dxa"/>
            <w:gridSpan w:val="3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1589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817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425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F745A9" w:rsidTr="00366710">
        <w:trPr>
          <w:cantSplit/>
          <w:trHeight w:val="312"/>
        </w:trPr>
        <w:tc>
          <w:tcPr>
            <w:tcW w:w="1232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 w:val="restart"/>
            <w:vAlign w:val="center"/>
          </w:tcPr>
          <w:p w:rsidR="00F745A9" w:rsidRDefault="00F745A9" w:rsidP="00366710">
            <w:pPr>
              <w:snapToGrid w:val="0"/>
              <w:spacing w:line="680" w:lineRule="exact"/>
              <w:rPr>
                <w:rFonts w:hint="eastAsia"/>
                <w:color w:val="000000"/>
                <w:sz w:val="28"/>
                <w:szCs w:val="28"/>
              </w:rPr>
            </w:pP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vMerge w:val="restart"/>
            <w:vAlign w:val="center"/>
          </w:tcPr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）江苏省教育工作先进个人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）江苏省巾帼建功标兵</w:t>
            </w:r>
            <w:r>
              <w:rPr>
                <w:rFonts w:hint="eastAsia"/>
                <w:sz w:val="21"/>
                <w:szCs w:val="21"/>
              </w:rPr>
              <w:br/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）南通市学校教师党支部书记“双带头人”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）校首届园丁奖、校文明班级、校优秀班主任</w:t>
            </w:r>
          </w:p>
        </w:tc>
        <w:tc>
          <w:tcPr>
            <w:tcW w:w="1817" w:type="dxa"/>
            <w:gridSpan w:val="2"/>
            <w:vMerge w:val="restart"/>
          </w:tcPr>
          <w:p w:rsidR="00F745A9" w:rsidRDefault="00F745A9" w:rsidP="00366710">
            <w:pPr>
              <w:spacing w:line="240" w:lineRule="exact"/>
              <w:ind w:firstLineChars="300" w:firstLine="61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  <w:p w:rsidR="00F745A9" w:rsidRDefault="00F745A9" w:rsidP="00366710">
            <w:pPr>
              <w:spacing w:line="240" w:lineRule="exact"/>
              <w:ind w:firstLineChars="300" w:firstLine="619"/>
              <w:rPr>
                <w:rFonts w:hint="eastAsia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ind w:firstLineChars="300" w:firstLine="61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2017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ind w:firstLineChars="300" w:firstLine="61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  <w:p w:rsidR="00F745A9" w:rsidRDefault="00F745A9" w:rsidP="00366710">
            <w:pPr>
              <w:spacing w:line="240" w:lineRule="exact"/>
              <w:ind w:firstLineChars="300" w:firstLine="619"/>
              <w:rPr>
                <w:rFonts w:hint="eastAsia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2014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2015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2018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2019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</w:tc>
        <w:tc>
          <w:tcPr>
            <w:tcW w:w="1425" w:type="dxa"/>
            <w:gridSpan w:val="2"/>
            <w:vMerge w:val="restart"/>
          </w:tcPr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江苏省教育厅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江苏省妇联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中共南通市委教育工委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江苏省南通第一中学</w:t>
            </w:r>
          </w:p>
        </w:tc>
      </w:tr>
      <w:tr w:rsidR="00F745A9" w:rsidTr="00366710">
        <w:trPr>
          <w:cantSplit/>
          <w:trHeight w:val="701"/>
        </w:trPr>
        <w:tc>
          <w:tcPr>
            <w:tcW w:w="1232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3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中学正高级教师</w:t>
            </w:r>
          </w:p>
        </w:tc>
        <w:tc>
          <w:tcPr>
            <w:tcW w:w="1134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大学本科</w:t>
            </w:r>
          </w:p>
        </w:tc>
        <w:tc>
          <w:tcPr>
            <w:tcW w:w="1548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val="547"/>
        </w:trPr>
        <w:tc>
          <w:tcPr>
            <w:tcW w:w="1232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8" w:type="dxa"/>
            <w:gridSpan w:val="3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gridSpan w:val="2"/>
            <w:vAlign w:val="center"/>
          </w:tcPr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报</w:t>
            </w:r>
          </w:p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1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德育带头人</w:t>
            </w:r>
          </w:p>
        </w:tc>
        <w:tc>
          <w:tcPr>
            <w:tcW w:w="1548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val="849"/>
        </w:trPr>
        <w:tc>
          <w:tcPr>
            <w:tcW w:w="6415" w:type="dxa"/>
            <w:gridSpan w:val="7"/>
            <w:tcBorders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22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F745A9" w:rsidRDefault="00F745A9" w:rsidP="00366710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F745A9" w:rsidRDefault="00F745A9" w:rsidP="00366710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466" w:type="dxa"/>
            <w:gridSpan w:val="5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2013.07</w:t>
            </w:r>
            <w:r>
              <w:rPr>
                <w:rFonts w:hint="eastAsia"/>
                <w:sz w:val="21"/>
                <w:szCs w:val="21"/>
              </w:rPr>
              <w:t>在甘肃天祝县开展支教活动；</w:t>
            </w:r>
            <w:r>
              <w:rPr>
                <w:rFonts w:hint="eastAsia"/>
                <w:sz w:val="21"/>
                <w:szCs w:val="21"/>
              </w:rPr>
              <w:t>2014.04</w:t>
            </w:r>
            <w:r>
              <w:rPr>
                <w:rFonts w:hint="eastAsia"/>
                <w:sz w:val="21"/>
                <w:szCs w:val="21"/>
              </w:rPr>
              <w:t>开设市级公开课：权利的行使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需要监督；</w:t>
            </w:r>
            <w:r>
              <w:rPr>
                <w:rFonts w:hint="eastAsia"/>
                <w:sz w:val="21"/>
                <w:szCs w:val="21"/>
              </w:rPr>
              <w:t>2014.10</w:t>
            </w:r>
            <w:r>
              <w:rPr>
                <w:rFonts w:hint="eastAsia"/>
                <w:sz w:val="21"/>
                <w:szCs w:val="21"/>
              </w:rPr>
              <w:t>开设市级公开课：价值的创造与实现；</w:t>
            </w:r>
            <w:r>
              <w:rPr>
                <w:rFonts w:hint="eastAsia"/>
                <w:sz w:val="21"/>
                <w:szCs w:val="21"/>
              </w:rPr>
              <w:t>2014.11</w:t>
            </w:r>
            <w:r>
              <w:rPr>
                <w:rFonts w:hint="eastAsia"/>
                <w:sz w:val="21"/>
                <w:szCs w:val="21"/>
              </w:rPr>
              <w:t>在新疆伊宁县开展支教活动；</w:t>
            </w:r>
            <w:r>
              <w:rPr>
                <w:rFonts w:hint="eastAsia"/>
                <w:sz w:val="21"/>
                <w:szCs w:val="21"/>
              </w:rPr>
              <w:t>2015.04</w:t>
            </w:r>
            <w:r>
              <w:rPr>
                <w:rFonts w:hint="eastAsia"/>
                <w:sz w:val="21"/>
                <w:szCs w:val="21"/>
              </w:rPr>
              <w:t>开设市级公开课《人民代表大会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国家权力机关》；</w:t>
            </w:r>
            <w:r>
              <w:rPr>
                <w:rFonts w:hint="eastAsia"/>
                <w:sz w:val="21"/>
                <w:szCs w:val="21"/>
              </w:rPr>
              <w:t>2015.12</w:t>
            </w:r>
            <w:r>
              <w:rPr>
                <w:rFonts w:hint="eastAsia"/>
                <w:sz w:val="21"/>
                <w:szCs w:val="21"/>
              </w:rPr>
              <w:t>开设市级公开课《</w:t>
            </w:r>
            <w:r>
              <w:rPr>
                <w:rFonts w:hint="eastAsia"/>
                <w:bCs/>
                <w:sz w:val="21"/>
                <w:szCs w:val="21"/>
              </w:rPr>
              <w:t>社会主义市场经济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bCs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2016.08</w:t>
            </w:r>
            <w:r>
              <w:rPr>
                <w:rFonts w:hint="eastAsia"/>
                <w:sz w:val="21"/>
                <w:szCs w:val="21"/>
              </w:rPr>
              <w:t>在淮安市开展支教活动；</w:t>
            </w:r>
            <w:r>
              <w:rPr>
                <w:rFonts w:hint="eastAsia"/>
                <w:sz w:val="21"/>
                <w:szCs w:val="21"/>
              </w:rPr>
              <w:t>2017.04</w:t>
            </w:r>
            <w:r>
              <w:rPr>
                <w:rFonts w:hint="eastAsia"/>
                <w:sz w:val="21"/>
                <w:szCs w:val="21"/>
              </w:rPr>
              <w:t>在福建省基础教育师资培训中开设公开课《新时代的劳动者》、讲座《基于核心素养的政治课教学》；</w:t>
            </w:r>
            <w:r>
              <w:rPr>
                <w:rFonts w:hint="eastAsia"/>
                <w:sz w:val="21"/>
                <w:szCs w:val="21"/>
              </w:rPr>
              <w:t>2018.05</w:t>
            </w:r>
            <w:r>
              <w:rPr>
                <w:rFonts w:hint="eastAsia"/>
                <w:sz w:val="21"/>
                <w:szCs w:val="21"/>
              </w:rPr>
              <w:t>在江苏省教育新时空中开设讲座：《活动型课程对学生政治认同素养的培养》；</w:t>
            </w:r>
            <w:r>
              <w:rPr>
                <w:rFonts w:hint="eastAsia"/>
                <w:sz w:val="21"/>
                <w:szCs w:val="21"/>
              </w:rPr>
              <w:t>2019.05</w:t>
            </w:r>
            <w:r>
              <w:rPr>
                <w:rFonts w:hint="eastAsia"/>
                <w:sz w:val="21"/>
                <w:szCs w:val="21"/>
              </w:rPr>
              <w:t>在江苏省教育新时空中开设讲座《“集散式”共享课堂对学生政治认同素养提升的研究》。</w:t>
            </w:r>
          </w:p>
        </w:tc>
        <w:tc>
          <w:tcPr>
            <w:tcW w:w="4831" w:type="dxa"/>
            <w:gridSpan w:val="6"/>
            <w:tcBorders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F745A9" w:rsidTr="00366710">
        <w:trPr>
          <w:cantSplit/>
          <w:trHeight w:val="708"/>
        </w:trPr>
        <w:tc>
          <w:tcPr>
            <w:tcW w:w="1232" w:type="dxa"/>
            <w:tcBorders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1" w:type="dxa"/>
            <w:gridSpan w:val="2"/>
            <w:tcBorders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466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bottom w:val="single" w:sz="6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年继续教育总课时</w:t>
            </w:r>
            <w:r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2016</w:t>
            </w:r>
            <w:r>
              <w:rPr>
                <w:rFonts w:hint="eastAsia"/>
                <w:sz w:val="24"/>
                <w:szCs w:val="24"/>
              </w:rPr>
              <w:t>年继续教育总课时</w:t>
            </w:r>
            <w:r>
              <w:rPr>
                <w:rFonts w:hint="eastAsia"/>
                <w:sz w:val="24"/>
                <w:szCs w:val="24"/>
              </w:rPr>
              <w:t>171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2017</w:t>
            </w:r>
            <w:r>
              <w:rPr>
                <w:rFonts w:hint="eastAsia"/>
                <w:sz w:val="24"/>
                <w:szCs w:val="24"/>
              </w:rPr>
              <w:t>年继续教育总课时</w:t>
            </w:r>
            <w:r>
              <w:rPr>
                <w:rFonts w:hint="eastAsia"/>
                <w:sz w:val="24"/>
                <w:szCs w:val="24"/>
              </w:rPr>
              <w:t>251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2018</w:t>
            </w:r>
            <w:r>
              <w:rPr>
                <w:rFonts w:hint="eastAsia"/>
                <w:sz w:val="24"/>
                <w:szCs w:val="24"/>
              </w:rPr>
              <w:t>年继续教育总课时</w:t>
            </w:r>
            <w:r>
              <w:rPr>
                <w:rFonts w:hint="eastAsia"/>
                <w:sz w:val="24"/>
                <w:szCs w:val="24"/>
              </w:rPr>
              <w:t>109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2019</w:t>
            </w:r>
            <w:r>
              <w:rPr>
                <w:rFonts w:hint="eastAsia"/>
                <w:sz w:val="24"/>
                <w:szCs w:val="24"/>
              </w:rPr>
              <w:t>年继续教育总课时</w:t>
            </w:r>
            <w:r>
              <w:rPr>
                <w:rFonts w:hint="eastAsia"/>
                <w:sz w:val="24"/>
                <w:szCs w:val="24"/>
              </w:rPr>
              <w:t>86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val="1083"/>
        </w:trPr>
        <w:tc>
          <w:tcPr>
            <w:tcW w:w="6415" w:type="dxa"/>
            <w:gridSpan w:val="7"/>
            <w:vMerge w:val="restart"/>
            <w:vAlign w:val="center"/>
          </w:tcPr>
          <w:tbl>
            <w:tblPr>
              <w:tblpPr w:leftFromText="180" w:rightFromText="180" w:vertAnchor="text" w:horzAnchor="page" w:tblpX="-14" w:tblpY="127"/>
              <w:tblOverlap w:val="never"/>
              <w:tblW w:w="6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65"/>
              <w:gridCol w:w="2370"/>
              <w:gridCol w:w="2865"/>
            </w:tblGrid>
            <w:tr w:rsidR="00F745A9" w:rsidTr="00366710">
              <w:trPr>
                <w:trHeight w:val="715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1993.09-1998.07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初一、初二、初三班主任</w:t>
                  </w:r>
                </w:p>
              </w:tc>
            </w:tr>
            <w:tr w:rsidR="00F745A9" w:rsidTr="00366710">
              <w:trPr>
                <w:trHeight w:val="715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1999.09-2003.07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高一、高二、高三班主任</w:t>
                  </w:r>
                </w:p>
              </w:tc>
            </w:tr>
            <w:tr w:rsidR="00F745A9" w:rsidTr="00366710">
              <w:trPr>
                <w:trHeight w:val="715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2003.09-2006.07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高一、高二、高三班主任</w:t>
                  </w:r>
                </w:p>
              </w:tc>
            </w:tr>
            <w:tr w:rsidR="00F745A9" w:rsidTr="00366710">
              <w:trPr>
                <w:trHeight w:val="715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2006.09-2009.07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高一、高二、高三班主任</w:t>
                  </w:r>
                </w:p>
              </w:tc>
            </w:tr>
            <w:tr w:rsidR="00F745A9" w:rsidTr="00366710">
              <w:trPr>
                <w:trHeight w:val="715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2009.09-2012.07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高一、高二、高三班主任</w:t>
                  </w:r>
                </w:p>
              </w:tc>
            </w:tr>
            <w:tr w:rsidR="00F745A9" w:rsidTr="00366710">
              <w:trPr>
                <w:trHeight w:val="715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2012.09-2015.07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高一、高二、高三班主任</w:t>
                  </w:r>
                </w:p>
              </w:tc>
            </w:tr>
            <w:tr w:rsidR="00F745A9" w:rsidTr="00366710">
              <w:trPr>
                <w:trHeight w:val="729"/>
              </w:trPr>
              <w:tc>
                <w:tcPr>
                  <w:tcW w:w="1165" w:type="dxa"/>
                  <w:tcBorders>
                    <w:left w:val="single" w:sz="12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2018.09-</w:t>
                  </w: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现在</w:t>
                  </w:r>
                </w:p>
              </w:tc>
              <w:tc>
                <w:tcPr>
                  <w:tcW w:w="2370" w:type="dxa"/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江苏省南通第一中学</w:t>
                  </w:r>
                </w:p>
              </w:tc>
              <w:tc>
                <w:tcPr>
                  <w:tcW w:w="2865" w:type="dxa"/>
                  <w:tcBorders>
                    <w:right w:val="single" w:sz="4" w:space="0" w:color="auto"/>
                  </w:tcBorders>
                  <w:vAlign w:val="center"/>
                </w:tcPr>
                <w:p w:rsidR="00F745A9" w:rsidRDefault="00F745A9" w:rsidP="00366710">
                  <w:pPr>
                    <w:adjustRightInd w:val="0"/>
                    <w:snapToGrid w:val="0"/>
                    <w:spacing w:line="240" w:lineRule="exact"/>
                    <w:rPr>
                      <w:rFonts w:hint="eastAsia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高一、高二班主任</w:t>
                  </w:r>
                </w:p>
              </w:tc>
            </w:tr>
          </w:tbl>
          <w:p w:rsidR="00F745A9" w:rsidRDefault="00F745A9" w:rsidP="00366710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至今，分别在新疆、淮安、福州等地开设德育示范课和讲座，利用江苏省教育新时空的平台开展德育研讨，发挥高中思政课独特的德育育人优势，弘扬社会主义核心价值观，培养学生的政治认同意识，树立道路自信、理论自信、制度自信、文化自信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45A9" w:rsidRDefault="00F745A9" w:rsidP="00366710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F745A9" w:rsidRDefault="00F745A9" w:rsidP="00366710">
            <w:pPr>
              <w:spacing w:line="32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2017.09</w:t>
            </w:r>
            <w:r>
              <w:rPr>
                <w:rFonts w:hint="eastAsia"/>
                <w:color w:val="000000"/>
                <w:sz w:val="21"/>
                <w:szCs w:val="21"/>
              </w:rPr>
              <w:t>指导黄钱伟老师参加获江苏省中小学班主任基本功竞赛获二等奖；指导成洁老师，被南通市教育工会评为优秀师徒，成洁被评为南通市学科带头人，公开课获评全国德育精品课程。</w:t>
            </w:r>
          </w:p>
        </w:tc>
        <w:tc>
          <w:tcPr>
            <w:tcW w:w="4831" w:type="dxa"/>
            <w:gridSpan w:val="6"/>
            <w:vMerge/>
            <w:tcBorders>
              <w:bottom w:val="single" w:sz="12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6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55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114" w:type="dxa"/>
            <w:gridSpan w:val="2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F745A9" w:rsidTr="00366710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6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55" w:type="dxa"/>
            <w:gridSpan w:val="2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114" w:type="dxa"/>
            <w:gridSpan w:val="2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80" w:type="dxa"/>
            <w:vMerge w:val="restart"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 w:rsidR="00F745A9" w:rsidTr="00366710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F745A9" w:rsidRDefault="00F745A9" w:rsidP="00366710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F745A9" w:rsidRDefault="00F745A9" w:rsidP="00366710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603" w:type="dxa"/>
            <w:gridSpan w:val="4"/>
            <w:vMerge w:val="restart"/>
            <w:vAlign w:val="center"/>
          </w:tcPr>
          <w:p w:rsidR="00F745A9" w:rsidRDefault="00F745A9" w:rsidP="00366710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1863" w:type="dxa"/>
            <w:vMerge w:val="restart"/>
            <w:vAlign w:val="center"/>
          </w:tcPr>
          <w:p w:rsidR="00F745A9" w:rsidRDefault="00F745A9" w:rsidP="00366710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F745A9" w:rsidRDefault="00F745A9" w:rsidP="00366710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 w:rsidR="00F745A9" w:rsidRDefault="00F745A9" w:rsidP="00366710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val="434"/>
        </w:trPr>
        <w:tc>
          <w:tcPr>
            <w:tcW w:w="6415" w:type="dxa"/>
            <w:gridSpan w:val="7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603" w:type="dxa"/>
            <w:gridSpan w:val="4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63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vAlign w:val="center"/>
          </w:tcPr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val="390"/>
        </w:trPr>
        <w:tc>
          <w:tcPr>
            <w:tcW w:w="6415" w:type="dxa"/>
            <w:gridSpan w:val="7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</w:tcPr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月发表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月发表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月立项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2015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  <w:r>
              <w:rPr>
                <w:rFonts w:hint="eastAsia"/>
                <w:color w:val="000000"/>
                <w:sz w:val="21"/>
                <w:szCs w:val="21"/>
              </w:rPr>
              <w:t>月立项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2015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  <w:r>
              <w:rPr>
                <w:rFonts w:hint="eastAsia"/>
                <w:color w:val="000000"/>
                <w:sz w:val="21"/>
                <w:szCs w:val="21"/>
              </w:rPr>
              <w:t>月立项</w:t>
            </w:r>
          </w:p>
        </w:tc>
        <w:tc>
          <w:tcPr>
            <w:tcW w:w="6603" w:type="dxa"/>
            <w:gridSpan w:val="4"/>
            <w:vMerge w:val="restart"/>
          </w:tcPr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论文《提升学生关键能力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培育新时代价值自觉》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论文《整合劳动教育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培育核心素养》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江苏省教育科学“十三五”规划课题《核心素养视域下的高中生法治意识培育研究》正在研究进程中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江苏省教育科学“十二五”规划立项课题《思想政治课学生社会参与研究》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</w:rPr>
              <w:t>年已结题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江苏中小学教学研究课题《基于思想政治课的学生价值自觉能力培养研究》</w:t>
            </w: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已结题</w:t>
            </w:r>
          </w:p>
        </w:tc>
        <w:tc>
          <w:tcPr>
            <w:tcW w:w="1863" w:type="dxa"/>
            <w:vMerge w:val="restart"/>
          </w:tcPr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中文核心期刊《中学政治教学参考》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中文核心期刊《中学政治教学参考》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江苏省教育科学规划领导小组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江苏省教育科学规划领导小组</w:t>
            </w:r>
          </w:p>
          <w:p w:rsidR="00F745A9" w:rsidRDefault="00F745A9" w:rsidP="00366710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江苏中小学教学研究室</w:t>
            </w:r>
          </w:p>
        </w:tc>
        <w:tc>
          <w:tcPr>
            <w:tcW w:w="4831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45A9" w:rsidTr="00366710">
        <w:trPr>
          <w:cantSplit/>
          <w:trHeight w:val="2775"/>
        </w:trPr>
        <w:tc>
          <w:tcPr>
            <w:tcW w:w="6415" w:type="dxa"/>
            <w:gridSpan w:val="7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603" w:type="dxa"/>
            <w:gridSpan w:val="4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63" w:type="dxa"/>
            <w:vMerge/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tcBorders>
              <w:top w:val="single" w:sz="4" w:space="0" w:color="auto"/>
            </w:tcBorders>
            <w:vAlign w:val="center"/>
          </w:tcPr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F745A9" w:rsidRDefault="00F745A9" w:rsidP="00366710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F745A9" w:rsidRDefault="00F745A9" w:rsidP="00366710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F745A9" w:rsidRDefault="00F745A9" w:rsidP="00366710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</w:tbl>
    <w:p w:rsidR="00F745A9" w:rsidRDefault="00F745A9" w:rsidP="00F745A9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5F12BE" w:rsidRDefault="005F12BE"/>
    <w:sectPr w:rsidR="005F12BE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B4F" w:rsidRDefault="00375B4F" w:rsidP="00F745A9">
      <w:r>
        <w:separator/>
      </w:r>
    </w:p>
  </w:endnote>
  <w:endnote w:type="continuationSeparator" w:id="0">
    <w:p w:rsidR="00375B4F" w:rsidRDefault="00375B4F" w:rsidP="00F74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B4F" w:rsidRDefault="00375B4F" w:rsidP="00F745A9">
      <w:r>
        <w:separator/>
      </w:r>
    </w:p>
  </w:footnote>
  <w:footnote w:type="continuationSeparator" w:id="0">
    <w:p w:rsidR="00375B4F" w:rsidRDefault="00375B4F" w:rsidP="00F74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45A9"/>
    <w:rsid w:val="00015088"/>
    <w:rsid w:val="00056BAF"/>
    <w:rsid w:val="00082A7D"/>
    <w:rsid w:val="000946DB"/>
    <w:rsid w:val="000E1F87"/>
    <w:rsid w:val="00122F50"/>
    <w:rsid w:val="001249A7"/>
    <w:rsid w:val="0016477E"/>
    <w:rsid w:val="00166FAB"/>
    <w:rsid w:val="00172BCD"/>
    <w:rsid w:val="00174F38"/>
    <w:rsid w:val="00185184"/>
    <w:rsid w:val="001C3054"/>
    <w:rsid w:val="001C4712"/>
    <w:rsid w:val="001D7C35"/>
    <w:rsid w:val="001E14B1"/>
    <w:rsid w:val="0023755A"/>
    <w:rsid w:val="002623F2"/>
    <w:rsid w:val="002B79EB"/>
    <w:rsid w:val="002E538A"/>
    <w:rsid w:val="002E7ADD"/>
    <w:rsid w:val="00313A80"/>
    <w:rsid w:val="00324E02"/>
    <w:rsid w:val="003400C2"/>
    <w:rsid w:val="00375B4F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A773F"/>
    <w:rsid w:val="005D05CC"/>
    <w:rsid w:val="005D42C3"/>
    <w:rsid w:val="005F050B"/>
    <w:rsid w:val="005F12BE"/>
    <w:rsid w:val="005F27D7"/>
    <w:rsid w:val="005F7528"/>
    <w:rsid w:val="00600EDC"/>
    <w:rsid w:val="0060406D"/>
    <w:rsid w:val="00605571"/>
    <w:rsid w:val="006167E8"/>
    <w:rsid w:val="00617D27"/>
    <w:rsid w:val="006434B1"/>
    <w:rsid w:val="00643B52"/>
    <w:rsid w:val="00652574"/>
    <w:rsid w:val="00666A6A"/>
    <w:rsid w:val="006758C0"/>
    <w:rsid w:val="006D215B"/>
    <w:rsid w:val="006E50FE"/>
    <w:rsid w:val="006F4D18"/>
    <w:rsid w:val="0070776A"/>
    <w:rsid w:val="00714F54"/>
    <w:rsid w:val="00727350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9132FB"/>
    <w:rsid w:val="0091737B"/>
    <w:rsid w:val="00922134"/>
    <w:rsid w:val="00941DA8"/>
    <w:rsid w:val="009603AD"/>
    <w:rsid w:val="009733BF"/>
    <w:rsid w:val="0097764D"/>
    <w:rsid w:val="009A4A01"/>
    <w:rsid w:val="009C3CA5"/>
    <w:rsid w:val="009D6DCB"/>
    <w:rsid w:val="009E41EB"/>
    <w:rsid w:val="00A06E84"/>
    <w:rsid w:val="00A20F63"/>
    <w:rsid w:val="00A21CF1"/>
    <w:rsid w:val="00A37691"/>
    <w:rsid w:val="00A64FF7"/>
    <w:rsid w:val="00A86CA4"/>
    <w:rsid w:val="00A91375"/>
    <w:rsid w:val="00A975B9"/>
    <w:rsid w:val="00A97788"/>
    <w:rsid w:val="00AA0F20"/>
    <w:rsid w:val="00AC52C0"/>
    <w:rsid w:val="00AF3699"/>
    <w:rsid w:val="00AF4988"/>
    <w:rsid w:val="00B04DEF"/>
    <w:rsid w:val="00B64406"/>
    <w:rsid w:val="00B86488"/>
    <w:rsid w:val="00BC16F6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C5742"/>
    <w:rsid w:val="00CE387D"/>
    <w:rsid w:val="00D24FA2"/>
    <w:rsid w:val="00D253CC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736D5"/>
    <w:rsid w:val="00E9157E"/>
    <w:rsid w:val="00E975FF"/>
    <w:rsid w:val="00EC44E9"/>
    <w:rsid w:val="00ED6FC1"/>
    <w:rsid w:val="00EE5ED5"/>
    <w:rsid w:val="00F251DE"/>
    <w:rsid w:val="00F53FF2"/>
    <w:rsid w:val="00F70B96"/>
    <w:rsid w:val="00F733DC"/>
    <w:rsid w:val="00F745A9"/>
    <w:rsid w:val="00FA38DC"/>
    <w:rsid w:val="00FA43DA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5A9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4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5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5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5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1593</Characters>
  <Application>Microsoft Office Word</Application>
  <DocSecurity>0</DocSecurity>
  <Lines>13</Lines>
  <Paragraphs>3</Paragraphs>
  <ScaleCrop>false</ScaleCrop>
  <Company>Sky123.Org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2019-12-29T13:29:00Z</dcterms:created>
  <dcterms:modified xsi:type="dcterms:W3CDTF">2019-12-29T13:29:00Z</dcterms:modified>
</cp:coreProperties>
</file>